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228"/>
        <w:gridCol w:w="5766"/>
        <w:gridCol w:w="2686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821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Standards</w:t>
            </w:r>
          </w:p>
        </w:tc>
        <w:tc>
          <w:tcPr>
            <w:tcW w:w="196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15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477E3E" w:rsidTr="00821DD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12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6"/>
            </w:tblGrid>
            <w:tr w:rsidR="00553DAA" w:rsidRPr="00DD49E0" w:rsidTr="00420B18">
              <w:tc>
                <w:tcPr>
                  <w:tcW w:w="5996" w:type="dxa"/>
                </w:tcPr>
                <w:p w:rsidR="00553DAA" w:rsidRPr="00C80639" w:rsidRDefault="00C80639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80639">
                    <w:rPr>
                      <w:rFonts w:ascii="Tahoma" w:hAnsi="Tahoma" w:cs="Tahoma"/>
                    </w:rPr>
                    <w:t xml:space="preserve">CC.2.1.7.D.1 </w:t>
                  </w:r>
                  <w:proofErr w:type="spellStart"/>
                  <w:r w:rsidRPr="00C80639">
                    <w:rPr>
                      <w:rFonts w:ascii="Tahoma" w:hAnsi="Tahoma" w:cs="Tahoma"/>
                    </w:rPr>
                    <w:t>Analyze</w:t>
                  </w:r>
                  <w:proofErr w:type="spellEnd"/>
                  <w:r w:rsidRPr="00C80639">
                    <w:rPr>
                      <w:rFonts w:ascii="Tahoma" w:hAnsi="Tahoma" w:cs="Tahoma"/>
                    </w:rPr>
                    <w:t xml:space="preserve"> proportional relationships and use them to model and solve real-world and mathematical problems.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C80639" w:rsidRDefault="00C80639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80639">
                    <w:rPr>
                      <w:rFonts w:ascii="Tahoma" w:hAnsi="Tahoma" w:cs="Tahoma"/>
                    </w:rPr>
                    <w:t>CC.2.1.7.E.1 Apply and extend previous understandings of</w:t>
                  </w:r>
                  <w:bookmarkStart w:id="0" w:name="_GoBack"/>
                  <w:bookmarkEnd w:id="0"/>
                  <w:r w:rsidRPr="00C80639">
                    <w:rPr>
                      <w:rFonts w:ascii="Tahoma" w:hAnsi="Tahoma" w:cs="Tahoma"/>
                    </w:rPr>
                    <w:t xml:space="preserve"> operations with fractions to operations with rational numbers.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C80639" w:rsidRDefault="00C80639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80639">
                    <w:rPr>
                      <w:rFonts w:ascii="Tahoma" w:hAnsi="Tahoma" w:cs="Tahoma"/>
                    </w:rPr>
                    <w:t>CC.2.2.7.B.1 Apply properties of operations to generate equivalent expressions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C80639" w:rsidRDefault="00C80639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80639">
                    <w:rPr>
                      <w:rFonts w:ascii="Tahoma" w:hAnsi="Tahoma" w:cs="Tahoma"/>
                    </w:rPr>
                    <w:t xml:space="preserve">CC.2.2.7.B.3 Model and solve </w:t>
                  </w:r>
                  <w:proofErr w:type="spellStart"/>
                  <w:r w:rsidRPr="00C80639">
                    <w:rPr>
                      <w:rFonts w:ascii="Tahoma" w:hAnsi="Tahoma" w:cs="Tahoma"/>
                    </w:rPr>
                    <w:t>realworld</w:t>
                  </w:r>
                  <w:proofErr w:type="spellEnd"/>
                  <w:r w:rsidRPr="00C80639">
                    <w:rPr>
                      <w:rFonts w:ascii="Tahoma" w:hAnsi="Tahoma" w:cs="Tahoma"/>
                    </w:rPr>
                    <w:t xml:space="preserve"> and mathematical problems by using and connecting numerical, algebraic, and/or graphical representations.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C80639" w:rsidRDefault="00C80639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80639">
                    <w:rPr>
                      <w:rFonts w:ascii="Tahoma" w:hAnsi="Tahoma" w:cs="Tahoma"/>
                    </w:rPr>
                    <w:t>CC.2.3.7.A.1 Solve real-world and mathematical problems involving angle measure, area, surface area, circumference, and volume.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C80639" w:rsidRDefault="00C80639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80639">
                    <w:rPr>
                      <w:rFonts w:ascii="Tahoma" w:hAnsi="Tahoma" w:cs="Tahoma"/>
                    </w:rPr>
                    <w:t>CC.2.3.7.A.2 Visualize and represent geometric figures and describe the relationships between them.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C80639" w:rsidRDefault="00C80639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80639">
                    <w:rPr>
                      <w:rFonts w:ascii="Tahoma" w:hAnsi="Tahoma" w:cs="Tahoma"/>
                    </w:rPr>
                    <w:t>CC.2.4.7.B.1 Draw inferences about populations based on random sampling concepts.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C80639" w:rsidRDefault="00C80639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80639">
                    <w:rPr>
                      <w:rFonts w:ascii="Tahoma" w:hAnsi="Tahoma" w:cs="Tahoma"/>
                    </w:rPr>
                    <w:t>CC.2.4.7.B.2 Draw informal comparative inferences about two populations.</w:t>
                  </w:r>
                </w:p>
              </w:tc>
            </w:tr>
            <w:tr w:rsidR="00553DAA" w:rsidRPr="00DD49E0" w:rsidTr="00420B18">
              <w:tc>
                <w:tcPr>
                  <w:tcW w:w="5996" w:type="dxa"/>
                </w:tcPr>
                <w:p w:rsidR="00553DAA" w:rsidRPr="00C80639" w:rsidRDefault="00C80639" w:rsidP="00420B18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C80639">
                    <w:rPr>
                      <w:rFonts w:ascii="Tahoma" w:hAnsi="Tahoma" w:cs="Tahoma"/>
                    </w:rPr>
                    <w:t>CC.2.4.7.B.3 Investigate chance processes and develop, use, and evaluate probability models.</w:t>
                  </w:r>
                </w:p>
              </w:tc>
            </w:tr>
          </w:tbl>
          <w:p w:rsidR="00690FB7" w:rsidRPr="00477E3E" w:rsidRDefault="00690FB7" w:rsidP="00CC67E0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477E3E" w:rsidRDefault="00690FB7" w:rsidP="004369B3">
            <w:pPr>
              <w:pStyle w:val="tabletex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5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477E3E" w:rsidRDefault="00690FB7" w:rsidP="004369B3">
            <w:pPr>
              <w:pStyle w:val="tabletex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42EDF" w:rsidRPr="00477E3E" w:rsidRDefault="00642EDF">
      <w:pPr>
        <w:rPr>
          <w:rFonts w:ascii="Tahoma" w:hAnsi="Tahoma" w:cs="Tahoma"/>
          <w:sz w:val="20"/>
          <w:szCs w:val="20"/>
        </w:rPr>
      </w:pPr>
    </w:p>
    <w:sectPr w:rsidR="00642EDF" w:rsidRPr="00477E3E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6B4" w:rsidRDefault="00C80639" w:rsidP="000146B4">
    <w:pPr>
      <w:pStyle w:val="Header"/>
      <w:jc w:val="center"/>
    </w:pPr>
    <w:r>
      <w:t>Grade 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07E7"/>
    <w:multiLevelType w:val="hybridMultilevel"/>
    <w:tmpl w:val="AE686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0146B4"/>
    <w:rsid w:val="000942D1"/>
    <w:rsid w:val="002F13CC"/>
    <w:rsid w:val="00477E3E"/>
    <w:rsid w:val="00553DAA"/>
    <w:rsid w:val="00642EDF"/>
    <w:rsid w:val="00690FB7"/>
    <w:rsid w:val="0069154A"/>
    <w:rsid w:val="006E58AC"/>
    <w:rsid w:val="00775420"/>
    <w:rsid w:val="00821DDD"/>
    <w:rsid w:val="008C7518"/>
    <w:rsid w:val="009C3A7A"/>
    <w:rsid w:val="00B307F2"/>
    <w:rsid w:val="00B6204C"/>
    <w:rsid w:val="00C35AB4"/>
    <w:rsid w:val="00C80639"/>
    <w:rsid w:val="00CC67E0"/>
    <w:rsid w:val="00CF58D9"/>
    <w:rsid w:val="00CF6E81"/>
    <w:rsid w:val="00EE2C94"/>
    <w:rsid w:val="00FB5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Default">
    <w:name w:val="Default"/>
    <w:rsid w:val="007754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customStyle="1" w:styleId="Default">
    <w:name w:val="Default"/>
    <w:rsid w:val="00775420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2</cp:revision>
  <dcterms:created xsi:type="dcterms:W3CDTF">2016-01-28T04:44:00Z</dcterms:created>
  <dcterms:modified xsi:type="dcterms:W3CDTF">2016-01-28T04:44:00Z</dcterms:modified>
</cp:coreProperties>
</file>